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2E" w:rsidRDefault="00CA032E">
      <w:bookmarkStart w:id="0" w:name="_GoBack"/>
      <w:bookmarkEnd w:id="0"/>
    </w:p>
    <w:p w:rsidR="002323E6" w:rsidRPr="0059641F" w:rsidRDefault="00276426">
      <w:r w:rsidRPr="0059641F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-273050</wp:posOffset>
            </wp:positionV>
            <wp:extent cx="2558415" cy="951865"/>
            <wp:effectExtent l="0" t="0" r="0" b="635"/>
            <wp:wrapNone/>
            <wp:docPr id="1" name="Picture 1" descr="Skate logo_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 logo_ful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426" w:rsidRPr="0059641F" w:rsidRDefault="00276426"/>
    <w:p w:rsidR="00276426" w:rsidRPr="00276426" w:rsidRDefault="00276426" w:rsidP="0059641F">
      <w:pPr>
        <w:pBdr>
          <w:bottom w:val="single" w:sz="4" w:space="1" w:color="auto"/>
        </w:pBdr>
        <w:spacing w:before="480" w:after="16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4"/>
        </w:rPr>
      </w:pPr>
      <w:r w:rsidRPr="00276426"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Board of Directors </w:t>
      </w:r>
      <w:r w:rsidR="0059641F"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2017 </w:t>
      </w:r>
      <w:r w:rsidRPr="00276426"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Nomination </w:t>
      </w:r>
      <w:r w:rsidR="0059641F">
        <w:rPr>
          <w:rFonts w:ascii="Arial" w:eastAsia="Times New Roman" w:hAnsi="Arial" w:cs="Arial"/>
          <w:b/>
          <w:bCs/>
          <w:kern w:val="36"/>
          <w:sz w:val="36"/>
          <w:szCs w:val="24"/>
        </w:rPr>
        <w:t>Process</w:t>
      </w:r>
    </w:p>
    <w:p w:rsidR="00212F2B" w:rsidRDefault="00276426" w:rsidP="00CA032E">
      <w:pPr>
        <w:spacing w:after="0" w:line="240" w:lineRule="auto"/>
        <w:rPr>
          <w:rFonts w:ascii="Arial" w:eastAsia="Times New Roman" w:hAnsi="Arial" w:cs="Arial"/>
        </w:rPr>
      </w:pPr>
      <w:r w:rsidRPr="0037373B">
        <w:rPr>
          <w:rFonts w:ascii="Arial" w:eastAsia="Times New Roman" w:hAnsi="Arial" w:cs="Arial"/>
          <w:b/>
          <w:bCs/>
        </w:rPr>
        <w:t>The Worthington Valley Figure Skating Club would appreciate your recommendations for candidates for Board of Directors 2017 election.</w:t>
      </w:r>
      <w:r w:rsidRPr="00276426">
        <w:rPr>
          <w:rFonts w:ascii="Arial" w:eastAsia="Times New Roman" w:hAnsi="Arial" w:cs="Arial"/>
        </w:rPr>
        <w:t xml:space="preserve"> </w:t>
      </w:r>
    </w:p>
    <w:p w:rsidR="00212F2B" w:rsidRDefault="00212F2B" w:rsidP="00CA032E">
      <w:pPr>
        <w:spacing w:after="0" w:line="240" w:lineRule="auto"/>
        <w:rPr>
          <w:rFonts w:ascii="Arial" w:eastAsia="Times New Roman" w:hAnsi="Arial" w:cs="Arial"/>
        </w:rPr>
      </w:pPr>
    </w:p>
    <w:p w:rsidR="00212F2B" w:rsidRDefault="00A97F27" w:rsidP="00212F2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212F2B">
        <w:rPr>
          <w:rFonts w:ascii="Arial" w:eastAsia="Times New Roman" w:hAnsi="Arial" w:cs="Arial"/>
        </w:rPr>
        <w:t>oard m</w:t>
      </w:r>
      <w:r w:rsidR="00CA032E" w:rsidRPr="00212F2B">
        <w:rPr>
          <w:rFonts w:ascii="Arial" w:eastAsia="Times New Roman" w:hAnsi="Arial" w:cs="Arial"/>
        </w:rPr>
        <w:t xml:space="preserve">embers will be elected on June 17, 2017 </w:t>
      </w:r>
      <w:r w:rsidR="00212F2B">
        <w:rPr>
          <w:rFonts w:ascii="Arial" w:eastAsia="Times New Roman" w:hAnsi="Arial" w:cs="Arial"/>
        </w:rPr>
        <w:t xml:space="preserve">during </w:t>
      </w:r>
      <w:r w:rsidR="00CA032E" w:rsidRPr="00212F2B">
        <w:rPr>
          <w:rFonts w:ascii="Arial" w:eastAsia="Times New Roman" w:hAnsi="Arial" w:cs="Arial"/>
        </w:rPr>
        <w:t xml:space="preserve">the </w:t>
      </w:r>
      <w:r w:rsidR="00CA032E" w:rsidRPr="00212F2B">
        <w:rPr>
          <w:rFonts w:ascii="Arial" w:eastAsia="Times New Roman" w:hAnsi="Arial" w:cs="Arial"/>
          <w:bCs/>
        </w:rPr>
        <w:t xml:space="preserve">Worthington Valley Figure Skating Club </w:t>
      </w:r>
      <w:r w:rsidR="00CA032E" w:rsidRPr="00212F2B">
        <w:rPr>
          <w:rFonts w:ascii="Arial" w:eastAsia="Times New Roman" w:hAnsi="Arial" w:cs="Arial"/>
        </w:rPr>
        <w:t>Annual Meeting, held at Reisterstown, Sportsplex</w:t>
      </w:r>
      <w:r w:rsidR="00212F2B">
        <w:rPr>
          <w:rFonts w:ascii="Arial" w:eastAsia="Times New Roman" w:hAnsi="Arial" w:cs="Arial"/>
        </w:rPr>
        <w:t xml:space="preserve"> at 11:30 a.m</w:t>
      </w:r>
      <w:r w:rsidR="00CA032E" w:rsidRPr="00212F2B">
        <w:rPr>
          <w:rFonts w:ascii="Arial" w:eastAsia="Times New Roman" w:hAnsi="Arial" w:cs="Arial"/>
        </w:rPr>
        <w:t>.</w:t>
      </w:r>
      <w:r w:rsidR="00212F2B">
        <w:rPr>
          <w:rFonts w:ascii="Arial" w:eastAsia="Times New Roman" w:hAnsi="Arial" w:cs="Arial"/>
        </w:rPr>
        <w:t xml:space="preserve"> </w:t>
      </w:r>
      <w:r w:rsidR="00212F2B" w:rsidRPr="00212F2B">
        <w:rPr>
          <w:rFonts w:ascii="Arial" w:eastAsia="Times New Roman" w:hAnsi="Arial" w:cs="Arial"/>
        </w:rPr>
        <w:t xml:space="preserve">All </w:t>
      </w:r>
      <w:r w:rsidR="00212F2B" w:rsidRPr="00212F2B">
        <w:rPr>
          <w:rFonts w:ascii="Arial" w:eastAsia="Times New Roman" w:hAnsi="Arial" w:cs="Arial"/>
          <w:bCs/>
        </w:rPr>
        <w:t xml:space="preserve">Worthington Valley Figure Skating Club Members will have an opportunity to vote </w:t>
      </w:r>
      <w:r w:rsidR="00212F2B">
        <w:rPr>
          <w:rFonts w:ascii="Arial" w:eastAsia="Times New Roman" w:hAnsi="Arial" w:cs="Arial"/>
          <w:bCs/>
        </w:rPr>
        <w:t xml:space="preserve">for the new board members.  </w:t>
      </w:r>
    </w:p>
    <w:p w:rsidR="00212F2B" w:rsidRDefault="00212F2B" w:rsidP="00212F2B">
      <w:pPr>
        <w:spacing w:after="0" w:line="240" w:lineRule="auto"/>
        <w:rPr>
          <w:rFonts w:ascii="Arial" w:eastAsia="Times New Roman" w:hAnsi="Arial" w:cs="Arial"/>
        </w:rPr>
      </w:pPr>
    </w:p>
    <w:p w:rsidR="00212F2B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>You may nominate yourself or someone else using the form below. Multiple nominations are permitted.</w:t>
      </w:r>
    </w:p>
    <w:p w:rsidR="00212F2B" w:rsidRDefault="00212F2B" w:rsidP="00212F2B">
      <w:pPr>
        <w:spacing w:after="0" w:line="240" w:lineRule="auto"/>
        <w:rPr>
          <w:rFonts w:ascii="Arial" w:eastAsia="Times New Roman" w:hAnsi="Arial" w:cs="Arial"/>
        </w:rPr>
      </w:pPr>
    </w:p>
    <w:p w:rsidR="00212F2B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37373B">
        <w:rPr>
          <w:rFonts w:ascii="Arial" w:eastAsia="Times New Roman" w:hAnsi="Arial" w:cs="Arial"/>
          <w:bCs/>
        </w:rPr>
        <w:t>Worthington Valley Figure Skating Club</w:t>
      </w:r>
      <w:r w:rsidRPr="0037373B">
        <w:rPr>
          <w:rFonts w:ascii="Arial" w:eastAsia="Times New Roman" w:hAnsi="Arial" w:cs="Arial"/>
          <w:b/>
          <w:bCs/>
        </w:rPr>
        <w:t xml:space="preserve"> </w:t>
      </w:r>
      <w:r w:rsidRPr="00276426">
        <w:rPr>
          <w:rFonts w:ascii="Arial" w:eastAsia="Times New Roman" w:hAnsi="Arial" w:cs="Arial"/>
        </w:rPr>
        <w:t xml:space="preserve">board members work together to advance </w:t>
      </w:r>
      <w:r w:rsidRPr="0037373B">
        <w:rPr>
          <w:rFonts w:ascii="Arial" w:eastAsia="Times New Roman" w:hAnsi="Arial" w:cs="Arial"/>
        </w:rPr>
        <w:t>the growth and development of the ice skating club.</w:t>
      </w:r>
      <w:r w:rsidRPr="00276426">
        <w:rPr>
          <w:rFonts w:ascii="Arial" w:eastAsia="Times New Roman" w:hAnsi="Arial" w:cs="Arial"/>
        </w:rPr>
        <w:t xml:space="preserve"> The Nominations Committee seeks candidates who will </w:t>
      </w:r>
      <w:r w:rsidRPr="0037373B">
        <w:rPr>
          <w:rFonts w:ascii="Arial" w:eastAsia="Times New Roman" w:hAnsi="Arial" w:cs="Arial"/>
        </w:rPr>
        <w:t xml:space="preserve">be active, and </w:t>
      </w:r>
      <w:r w:rsidRPr="00276426">
        <w:rPr>
          <w:rFonts w:ascii="Arial" w:eastAsia="Times New Roman" w:hAnsi="Arial" w:cs="Arial"/>
        </w:rPr>
        <w:t>bring wisdom, effectiveness, and creative thinking to the board</w:t>
      </w:r>
      <w:r w:rsidRPr="0037373B">
        <w:rPr>
          <w:rFonts w:ascii="Arial" w:eastAsia="Times New Roman" w:hAnsi="Arial" w:cs="Arial"/>
        </w:rPr>
        <w:t>.</w:t>
      </w:r>
    </w:p>
    <w:p w:rsidR="00212F2B" w:rsidRDefault="00212F2B" w:rsidP="00212F2B">
      <w:pPr>
        <w:spacing w:after="0" w:line="240" w:lineRule="auto"/>
        <w:rPr>
          <w:rFonts w:ascii="Arial" w:eastAsia="Times New Roman" w:hAnsi="Arial" w:cs="Arial"/>
        </w:rPr>
      </w:pPr>
    </w:p>
    <w:p w:rsidR="00276426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The following FAQs describe what it means to be a member of </w:t>
      </w:r>
      <w:r w:rsidRPr="0037373B">
        <w:rPr>
          <w:rFonts w:ascii="Arial" w:eastAsia="Times New Roman" w:hAnsi="Arial" w:cs="Arial"/>
          <w:b/>
          <w:bCs/>
        </w:rPr>
        <w:t xml:space="preserve">Worthington Valley Figure Skating Club </w:t>
      </w:r>
      <w:r w:rsidRPr="00276426">
        <w:rPr>
          <w:rFonts w:ascii="Arial" w:eastAsia="Times New Roman" w:hAnsi="Arial" w:cs="Arial"/>
        </w:rPr>
        <w:t>Board:</w:t>
      </w:r>
    </w:p>
    <w:p w:rsidR="00212F2B" w:rsidRPr="00276426" w:rsidRDefault="00212F2B" w:rsidP="00212F2B">
      <w:pPr>
        <w:spacing w:after="0" w:line="240" w:lineRule="auto"/>
        <w:rPr>
          <w:rFonts w:ascii="Arial" w:eastAsia="Times New Roman" w:hAnsi="Arial" w:cs="Arial"/>
        </w:rPr>
      </w:pPr>
    </w:p>
    <w:p w:rsidR="00276426" w:rsidRPr="00276426" w:rsidRDefault="00276426" w:rsidP="00212F2B">
      <w:pPr>
        <w:spacing w:after="0" w:line="300" w:lineRule="atLeast"/>
        <w:outlineLvl w:val="3"/>
        <w:rPr>
          <w:rFonts w:ascii="Arial" w:eastAsia="Times New Roman" w:hAnsi="Arial" w:cs="Arial"/>
          <w:b/>
          <w:bCs/>
        </w:rPr>
      </w:pPr>
      <w:r w:rsidRPr="0037373B">
        <w:rPr>
          <w:rFonts w:ascii="Arial" w:eastAsia="Times New Roman" w:hAnsi="Arial" w:cs="Arial"/>
          <w:b/>
          <w:bCs/>
          <w:i/>
          <w:iCs/>
        </w:rPr>
        <w:t>What do board members do?</w:t>
      </w:r>
    </w:p>
    <w:p w:rsidR="00276426" w:rsidRPr="00276426" w:rsidRDefault="00276426" w:rsidP="0037373B">
      <w:pPr>
        <w:numPr>
          <w:ilvl w:val="0"/>
          <w:numId w:val="2"/>
        </w:numPr>
        <w:spacing w:after="60" w:line="240" w:lineRule="auto"/>
        <w:ind w:left="446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Oversee the governance of </w:t>
      </w:r>
      <w:r w:rsidRPr="0037373B">
        <w:rPr>
          <w:rFonts w:ascii="Arial" w:eastAsia="Times New Roman" w:hAnsi="Arial" w:cs="Arial"/>
          <w:bCs/>
        </w:rPr>
        <w:t>Worthington Valley Figure Skating Club.</w:t>
      </w:r>
    </w:p>
    <w:p w:rsidR="00276426" w:rsidRPr="0037373B" w:rsidRDefault="00276426" w:rsidP="0037373B">
      <w:pPr>
        <w:numPr>
          <w:ilvl w:val="0"/>
          <w:numId w:val="2"/>
        </w:numPr>
        <w:spacing w:before="100" w:beforeAutospacing="1" w:after="60" w:line="240" w:lineRule="auto"/>
        <w:ind w:left="450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Set strategic direction for the </w:t>
      </w:r>
      <w:r w:rsidRPr="0037373B">
        <w:rPr>
          <w:rFonts w:ascii="Arial" w:eastAsia="Times New Roman" w:hAnsi="Arial" w:cs="Arial"/>
        </w:rPr>
        <w:t>Club</w:t>
      </w:r>
      <w:r w:rsidRPr="00276426">
        <w:rPr>
          <w:rFonts w:ascii="Arial" w:eastAsia="Times New Roman" w:hAnsi="Arial" w:cs="Arial"/>
        </w:rPr>
        <w:t xml:space="preserve"> to meet the </w:t>
      </w:r>
      <w:r w:rsidRPr="0037373B">
        <w:rPr>
          <w:rFonts w:ascii="Arial" w:eastAsia="Times New Roman" w:hAnsi="Arial" w:cs="Arial"/>
        </w:rPr>
        <w:t>needs of members and the rinks ice skating community.</w:t>
      </w:r>
    </w:p>
    <w:p w:rsidR="00276426" w:rsidRPr="00276426" w:rsidRDefault="00276426" w:rsidP="0037373B">
      <w:pPr>
        <w:numPr>
          <w:ilvl w:val="0"/>
          <w:numId w:val="2"/>
        </w:numPr>
        <w:spacing w:before="100" w:beforeAutospacing="1" w:after="60" w:line="240" w:lineRule="auto"/>
        <w:ind w:left="450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>Review and approve proposed budget and dues structure.</w:t>
      </w:r>
    </w:p>
    <w:p w:rsidR="00276426" w:rsidRPr="00276426" w:rsidRDefault="00276426" w:rsidP="0037373B">
      <w:pPr>
        <w:numPr>
          <w:ilvl w:val="0"/>
          <w:numId w:val="2"/>
        </w:numPr>
        <w:spacing w:before="100" w:beforeAutospacing="1" w:after="60" w:line="240" w:lineRule="auto"/>
        <w:ind w:left="450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Evaluate </w:t>
      </w:r>
      <w:r w:rsidRPr="0037373B">
        <w:rPr>
          <w:rFonts w:ascii="Arial" w:eastAsia="Times New Roman" w:hAnsi="Arial" w:cs="Arial"/>
        </w:rPr>
        <w:t xml:space="preserve">Club </w:t>
      </w:r>
      <w:r w:rsidRPr="00276426">
        <w:rPr>
          <w:rFonts w:ascii="Arial" w:eastAsia="Times New Roman" w:hAnsi="Arial" w:cs="Arial"/>
        </w:rPr>
        <w:t>performance.</w:t>
      </w:r>
    </w:p>
    <w:p w:rsidR="00276426" w:rsidRPr="0037373B" w:rsidRDefault="00276426" w:rsidP="0037373B">
      <w:pPr>
        <w:numPr>
          <w:ilvl w:val="0"/>
          <w:numId w:val="2"/>
        </w:numPr>
        <w:spacing w:before="100" w:beforeAutospacing="1" w:after="60" w:line="240" w:lineRule="auto"/>
        <w:ind w:left="450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Serve as an ambassador </w:t>
      </w:r>
      <w:r w:rsidRPr="0037373B">
        <w:rPr>
          <w:rFonts w:ascii="Arial" w:eastAsia="Times New Roman" w:hAnsi="Arial" w:cs="Arial"/>
        </w:rPr>
        <w:t xml:space="preserve">for the </w:t>
      </w:r>
      <w:r w:rsidRPr="0037373B">
        <w:rPr>
          <w:rFonts w:ascii="Arial" w:eastAsia="Times New Roman" w:hAnsi="Arial" w:cs="Arial"/>
          <w:bCs/>
        </w:rPr>
        <w:t>Worthington Valley Figure Skating Club</w:t>
      </w:r>
      <w:r w:rsidRPr="00276426">
        <w:rPr>
          <w:rFonts w:ascii="Arial" w:eastAsia="Times New Roman" w:hAnsi="Arial" w:cs="Arial"/>
        </w:rPr>
        <w:t>.</w:t>
      </w:r>
    </w:p>
    <w:p w:rsidR="00276426" w:rsidRPr="0037373B" w:rsidRDefault="00276426" w:rsidP="0037373B">
      <w:pPr>
        <w:numPr>
          <w:ilvl w:val="0"/>
          <w:numId w:val="2"/>
        </w:numPr>
        <w:spacing w:before="100" w:beforeAutospacing="1" w:after="60" w:line="240" w:lineRule="auto"/>
        <w:ind w:left="450"/>
        <w:rPr>
          <w:rFonts w:ascii="Arial" w:eastAsia="Times New Roman" w:hAnsi="Arial" w:cs="Arial"/>
        </w:rPr>
      </w:pPr>
      <w:r w:rsidRPr="0037373B">
        <w:rPr>
          <w:rFonts w:ascii="Arial" w:eastAsia="Times New Roman" w:hAnsi="Arial" w:cs="Arial"/>
        </w:rPr>
        <w:t>Participate in regular club/board meetings and activities.</w:t>
      </w:r>
    </w:p>
    <w:p w:rsidR="00276426" w:rsidRPr="00276426" w:rsidRDefault="00276426" w:rsidP="00212F2B">
      <w:pPr>
        <w:numPr>
          <w:ilvl w:val="0"/>
          <w:numId w:val="2"/>
        </w:numPr>
        <w:spacing w:after="240" w:line="240" w:lineRule="auto"/>
        <w:ind w:left="446"/>
        <w:rPr>
          <w:rFonts w:ascii="Arial" w:eastAsia="Times New Roman" w:hAnsi="Arial" w:cs="Arial"/>
        </w:rPr>
      </w:pPr>
      <w:r w:rsidRPr="0037373B">
        <w:rPr>
          <w:rFonts w:ascii="Arial" w:eastAsia="Times New Roman" w:hAnsi="Arial" w:cs="Arial"/>
        </w:rPr>
        <w:t>Provide leadership for Club committees.</w:t>
      </w:r>
    </w:p>
    <w:p w:rsidR="00276426" w:rsidRPr="00276426" w:rsidRDefault="00276426" w:rsidP="00212F2B">
      <w:p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37373B">
        <w:rPr>
          <w:rFonts w:ascii="Arial" w:eastAsia="Times New Roman" w:hAnsi="Arial" w:cs="Arial"/>
          <w:b/>
          <w:bCs/>
          <w:i/>
          <w:iCs/>
        </w:rPr>
        <w:t>When do board members meet?</w:t>
      </w:r>
    </w:p>
    <w:p w:rsidR="00276426" w:rsidRPr="00276426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The board meets </w:t>
      </w:r>
      <w:r w:rsidR="0059641F" w:rsidRPr="0037373B">
        <w:rPr>
          <w:rFonts w:ascii="Arial" w:eastAsia="Times New Roman" w:hAnsi="Arial" w:cs="Arial"/>
        </w:rPr>
        <w:t xml:space="preserve">six </w:t>
      </w:r>
      <w:r w:rsidRPr="00276426">
        <w:rPr>
          <w:rFonts w:ascii="Arial" w:eastAsia="Times New Roman" w:hAnsi="Arial" w:cs="Arial"/>
        </w:rPr>
        <w:t xml:space="preserve">times annually </w:t>
      </w:r>
      <w:r w:rsidR="0059641F" w:rsidRPr="0037373B">
        <w:rPr>
          <w:rFonts w:ascii="Arial" w:eastAsia="Times New Roman" w:hAnsi="Arial" w:cs="Arial"/>
        </w:rPr>
        <w:t xml:space="preserve">at the rink and has an annual Board Retreat in July.  </w:t>
      </w:r>
      <w:r w:rsidRPr="00276426">
        <w:rPr>
          <w:rFonts w:ascii="Arial" w:eastAsia="Times New Roman" w:hAnsi="Arial" w:cs="Arial"/>
        </w:rPr>
        <w:t>As needed, board members confer via conference call and a private listserv.</w:t>
      </w:r>
    </w:p>
    <w:p w:rsidR="00212F2B" w:rsidRDefault="00212F2B" w:rsidP="00212F2B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</w:rPr>
      </w:pPr>
    </w:p>
    <w:p w:rsidR="00276426" w:rsidRPr="00276426" w:rsidRDefault="00276426" w:rsidP="00212F2B">
      <w:p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37373B">
        <w:rPr>
          <w:rFonts w:ascii="Arial" w:eastAsia="Times New Roman" w:hAnsi="Arial" w:cs="Arial"/>
          <w:b/>
          <w:bCs/>
          <w:i/>
          <w:iCs/>
        </w:rPr>
        <w:t>How long do board members serve?</w:t>
      </w:r>
    </w:p>
    <w:p w:rsidR="00276426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Elected members serve </w:t>
      </w:r>
      <w:r w:rsidR="0059641F" w:rsidRPr="0037373B">
        <w:rPr>
          <w:rFonts w:ascii="Arial" w:eastAsia="Times New Roman" w:hAnsi="Arial" w:cs="Arial"/>
        </w:rPr>
        <w:t>three</w:t>
      </w:r>
      <w:r w:rsidRPr="00276426">
        <w:rPr>
          <w:rFonts w:ascii="Arial" w:eastAsia="Times New Roman" w:hAnsi="Arial" w:cs="Arial"/>
        </w:rPr>
        <w:t>-year terms.</w:t>
      </w:r>
    </w:p>
    <w:p w:rsidR="00212F2B" w:rsidRPr="00276426" w:rsidRDefault="00212F2B" w:rsidP="00212F2B">
      <w:pPr>
        <w:spacing w:after="0" w:line="240" w:lineRule="auto"/>
        <w:rPr>
          <w:rFonts w:ascii="Arial" w:eastAsia="Times New Roman" w:hAnsi="Arial" w:cs="Arial"/>
        </w:rPr>
      </w:pPr>
    </w:p>
    <w:p w:rsidR="00276426" w:rsidRPr="00276426" w:rsidRDefault="00276426" w:rsidP="00212F2B">
      <w:p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37373B">
        <w:rPr>
          <w:rFonts w:ascii="Arial" w:eastAsia="Times New Roman" w:hAnsi="Arial" w:cs="Arial"/>
          <w:b/>
          <w:bCs/>
          <w:i/>
          <w:iCs/>
        </w:rPr>
        <w:t>Are board members compensated?</w:t>
      </w:r>
    </w:p>
    <w:p w:rsidR="00276426" w:rsidRPr="00276426" w:rsidRDefault="00276426" w:rsidP="00212F2B">
      <w:pPr>
        <w:spacing w:after="0" w:line="240" w:lineRule="auto"/>
        <w:rPr>
          <w:rFonts w:ascii="Arial" w:eastAsia="Times New Roman" w:hAnsi="Arial" w:cs="Arial"/>
        </w:rPr>
      </w:pPr>
      <w:r w:rsidRPr="00276426">
        <w:rPr>
          <w:rFonts w:ascii="Arial" w:eastAsia="Times New Roman" w:hAnsi="Arial" w:cs="Arial"/>
        </w:rPr>
        <w:t xml:space="preserve">Board members receive no compensation </w:t>
      </w:r>
      <w:r w:rsidR="0059641F" w:rsidRPr="0037373B">
        <w:rPr>
          <w:rFonts w:ascii="Arial" w:eastAsia="Times New Roman" w:hAnsi="Arial" w:cs="Arial"/>
        </w:rPr>
        <w:t>or honoraria for their services</w:t>
      </w:r>
      <w:r w:rsidRPr="00276426">
        <w:rPr>
          <w:rFonts w:ascii="Arial" w:eastAsia="Times New Roman" w:hAnsi="Arial" w:cs="Arial"/>
        </w:rPr>
        <w:t>.</w:t>
      </w:r>
    </w:p>
    <w:p w:rsidR="00212F2B" w:rsidRDefault="00212F2B" w:rsidP="00CA03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</w:rPr>
      </w:pPr>
    </w:p>
    <w:p w:rsidR="0059641F" w:rsidRPr="00CA032E" w:rsidRDefault="0059641F" w:rsidP="00CA03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</w:rPr>
      </w:pPr>
      <w:r w:rsidRPr="00CA032E">
        <w:rPr>
          <w:rFonts w:ascii="Arial" w:eastAsia="Times New Roman" w:hAnsi="Arial" w:cs="Arial"/>
          <w:b/>
          <w:bCs/>
          <w:color w:val="FF0000"/>
          <w:sz w:val="24"/>
        </w:rPr>
        <w:t>All Nominations are Due by June 5, 2017.</w:t>
      </w:r>
    </w:p>
    <w:p w:rsidR="0059641F" w:rsidRPr="0037373B" w:rsidRDefault="00CA032E" w:rsidP="00CA032E">
      <w:pPr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Please submit all nominations to Nomination Committee Chair</w:t>
      </w:r>
    </w:p>
    <w:p w:rsidR="0059641F" w:rsidRDefault="0059641F" w:rsidP="00CA032E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  <w:r w:rsidRPr="0037373B">
        <w:rPr>
          <w:rFonts w:ascii="Arial" w:eastAsia="Times New Roman" w:hAnsi="Arial" w:cs="Arial"/>
          <w:bCs/>
        </w:rPr>
        <w:t xml:space="preserve">Jules Dunham Howie at </w:t>
      </w:r>
      <w:hyperlink r:id="rId6" w:history="1">
        <w:r w:rsidRPr="0037373B">
          <w:rPr>
            <w:rStyle w:val="Hyperlink"/>
            <w:rFonts w:ascii="Arial" w:eastAsia="Times New Roman" w:hAnsi="Arial" w:cs="Arial"/>
          </w:rPr>
          <w:t>juleshouse@hotmail.com</w:t>
        </w:r>
      </w:hyperlink>
      <w:r w:rsidRPr="0037373B">
        <w:rPr>
          <w:rFonts w:ascii="Arial" w:eastAsia="Times New Roman" w:hAnsi="Arial" w:cs="Arial"/>
          <w:bCs/>
        </w:rPr>
        <w:t xml:space="preserve"> or</w:t>
      </w:r>
    </w:p>
    <w:p w:rsidR="0059641F" w:rsidRPr="00276426" w:rsidRDefault="0059641F" w:rsidP="00CA032E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</w:rPr>
      </w:pPr>
      <w:r w:rsidRPr="0037373B">
        <w:rPr>
          <w:rFonts w:ascii="Arial" w:eastAsia="Times New Roman" w:hAnsi="Arial" w:cs="Arial"/>
          <w:bCs/>
        </w:rPr>
        <w:t>Fax nominations to 410-510-1720.</w:t>
      </w:r>
    </w:p>
    <w:p w:rsidR="00866C6E" w:rsidRDefault="00866C6E" w:rsidP="00CA032E">
      <w:pPr>
        <w:spacing w:after="0"/>
      </w:pPr>
    </w:p>
    <w:p w:rsidR="0059641F" w:rsidRPr="0059641F" w:rsidRDefault="0059641F" w:rsidP="00CA032E">
      <w:pPr>
        <w:spacing w:after="0"/>
      </w:pPr>
      <w:r w:rsidRPr="0059641F"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65D02BAD" wp14:editId="7E2889B9">
            <wp:simplePos x="0" y="0"/>
            <wp:positionH relativeFrom="column">
              <wp:posOffset>1569720</wp:posOffset>
            </wp:positionH>
            <wp:positionV relativeFrom="paragraph">
              <wp:posOffset>-410210</wp:posOffset>
            </wp:positionV>
            <wp:extent cx="2558415" cy="951865"/>
            <wp:effectExtent l="0" t="0" r="0" b="635"/>
            <wp:wrapNone/>
            <wp:docPr id="2" name="Picture 2" descr="Skate logo_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te logo_full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1F" w:rsidRPr="0059641F" w:rsidRDefault="0059641F" w:rsidP="0059641F"/>
    <w:p w:rsidR="0059641F" w:rsidRPr="00276426" w:rsidRDefault="0059641F" w:rsidP="0059641F">
      <w:pPr>
        <w:pBdr>
          <w:bottom w:val="single" w:sz="4" w:space="1" w:color="auto"/>
        </w:pBdr>
        <w:spacing w:before="480" w:after="16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4"/>
        </w:rPr>
      </w:pPr>
      <w:r w:rsidRPr="00276426"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Board of Directors </w:t>
      </w:r>
      <w:r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2017 </w:t>
      </w:r>
      <w:r w:rsidRPr="00276426">
        <w:rPr>
          <w:rFonts w:ascii="Arial" w:eastAsia="Times New Roman" w:hAnsi="Arial" w:cs="Arial"/>
          <w:b/>
          <w:bCs/>
          <w:kern w:val="36"/>
          <w:sz w:val="36"/>
          <w:szCs w:val="24"/>
        </w:rPr>
        <w:t xml:space="preserve">Nomination </w:t>
      </w:r>
      <w:r w:rsidR="0037373B">
        <w:rPr>
          <w:rFonts w:ascii="Arial" w:eastAsia="Times New Roman" w:hAnsi="Arial" w:cs="Arial"/>
          <w:b/>
          <w:bCs/>
          <w:kern w:val="36"/>
          <w:sz w:val="36"/>
          <w:szCs w:val="24"/>
        </w:rPr>
        <w:t>Form</w:t>
      </w:r>
    </w:p>
    <w:p w:rsidR="0037373B" w:rsidRPr="00CA032E" w:rsidRDefault="0037373B" w:rsidP="0037373B">
      <w:pPr>
        <w:spacing w:after="0" w:line="240" w:lineRule="auto"/>
        <w:rPr>
          <w:rFonts w:ascii="Arial" w:eastAsia="Times New Roman" w:hAnsi="Arial" w:cs="Arial"/>
        </w:rPr>
      </w:pPr>
      <w:r w:rsidRPr="00CA032E">
        <w:rPr>
          <w:rFonts w:ascii="Arial" w:eastAsia="Times New Roman" w:hAnsi="Arial" w:cs="Arial"/>
        </w:rPr>
        <w:t>Board members act in the</w:t>
      </w:r>
      <w:r w:rsidRPr="00276426">
        <w:rPr>
          <w:rFonts w:ascii="Arial" w:eastAsia="Times New Roman" w:hAnsi="Arial" w:cs="Arial"/>
        </w:rPr>
        <w:t xml:space="preserve"> interest of </w:t>
      </w:r>
      <w:r w:rsidRPr="00CA032E">
        <w:rPr>
          <w:rFonts w:ascii="Arial" w:eastAsia="Times New Roman" w:hAnsi="Arial" w:cs="Arial"/>
          <w:bCs/>
        </w:rPr>
        <w:t>Worthington Valley Figure Skating Club</w:t>
      </w:r>
      <w:r w:rsidRPr="00276426">
        <w:rPr>
          <w:rFonts w:ascii="Arial" w:eastAsia="Times New Roman" w:hAnsi="Arial" w:cs="Arial"/>
        </w:rPr>
        <w:t xml:space="preserve">. Therefore, those you nominate (yourself included, if you choose) should possess qualities of leadership and be able to commit the time and energy required for a </w:t>
      </w:r>
      <w:r w:rsidRPr="00CA032E">
        <w:rPr>
          <w:rFonts w:ascii="Arial" w:eastAsia="Times New Roman" w:hAnsi="Arial" w:cs="Arial"/>
        </w:rPr>
        <w:t>three</w:t>
      </w:r>
      <w:r w:rsidR="00CA032E">
        <w:rPr>
          <w:rFonts w:ascii="Arial" w:eastAsia="Times New Roman" w:hAnsi="Arial" w:cs="Arial"/>
        </w:rPr>
        <w:t>-year term beginning</w:t>
      </w:r>
      <w:r w:rsidRPr="00276426">
        <w:rPr>
          <w:rFonts w:ascii="Arial" w:eastAsia="Times New Roman" w:hAnsi="Arial" w:cs="Arial"/>
        </w:rPr>
        <w:t xml:space="preserve"> </w:t>
      </w:r>
      <w:r w:rsidRPr="00CA032E">
        <w:rPr>
          <w:rFonts w:ascii="Arial" w:eastAsia="Times New Roman" w:hAnsi="Arial" w:cs="Arial"/>
        </w:rPr>
        <w:t>June</w:t>
      </w:r>
      <w:r w:rsidR="00CA032E">
        <w:rPr>
          <w:rFonts w:ascii="Arial" w:eastAsia="Times New Roman" w:hAnsi="Arial" w:cs="Arial"/>
        </w:rPr>
        <w:t xml:space="preserve"> 17</w:t>
      </w:r>
      <w:r w:rsidRPr="00CA032E">
        <w:rPr>
          <w:rFonts w:ascii="Arial" w:eastAsia="Times New Roman" w:hAnsi="Arial" w:cs="Arial"/>
        </w:rPr>
        <w:t>, 2017</w:t>
      </w:r>
      <w:r w:rsidR="00CA032E">
        <w:rPr>
          <w:rFonts w:ascii="Arial" w:eastAsia="Times New Roman" w:hAnsi="Arial" w:cs="Arial"/>
        </w:rPr>
        <w:t>, at the B</w:t>
      </w:r>
      <w:r w:rsidRPr="00276426">
        <w:rPr>
          <w:rFonts w:ascii="Arial" w:eastAsia="Times New Roman" w:hAnsi="Arial" w:cs="Arial"/>
        </w:rPr>
        <w:t xml:space="preserve">oard's </w:t>
      </w:r>
      <w:r w:rsidR="00CA032E">
        <w:rPr>
          <w:rFonts w:ascii="Arial" w:eastAsia="Times New Roman" w:hAnsi="Arial" w:cs="Arial"/>
        </w:rPr>
        <w:t>Annual meeting.</w:t>
      </w:r>
    </w:p>
    <w:p w:rsidR="0037373B" w:rsidRPr="00CA032E" w:rsidRDefault="0037373B" w:rsidP="00373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373B" w:rsidRPr="00CA032E" w:rsidRDefault="0037373B" w:rsidP="003737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32E">
        <w:rPr>
          <w:rFonts w:ascii="Arial" w:eastAsia="Times New Roman" w:hAnsi="Arial" w:cs="Arial"/>
          <w:b/>
          <w:sz w:val="24"/>
          <w:szCs w:val="24"/>
        </w:rPr>
        <w:t>Your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A032E" w:rsidRPr="00CA032E" w:rsidTr="0037373B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032E" w:rsidRPr="00CA032E" w:rsidTr="0037373B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032E" w:rsidRPr="00CA032E" w:rsidTr="0037373B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37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373B" w:rsidRPr="00276426" w:rsidRDefault="0037373B" w:rsidP="00373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373B" w:rsidRPr="00CA032E" w:rsidRDefault="0037373B" w:rsidP="003737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32E">
        <w:rPr>
          <w:rFonts w:ascii="Arial" w:eastAsia="Times New Roman" w:hAnsi="Arial" w:cs="Arial"/>
          <w:b/>
          <w:sz w:val="24"/>
          <w:szCs w:val="24"/>
        </w:rPr>
        <w:t>Nominee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CA032E" w:rsidRPr="00CA032E" w:rsidTr="003766E6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373B" w:rsidRPr="00CA032E" w:rsidTr="003766E6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032E" w:rsidRPr="00CA032E" w:rsidTr="003766E6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Email: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032E" w:rsidRPr="00CA032E" w:rsidTr="003766E6">
        <w:trPr>
          <w:trHeight w:val="467"/>
        </w:trPr>
        <w:tc>
          <w:tcPr>
            <w:tcW w:w="215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032E">
              <w:rPr>
                <w:rFonts w:ascii="Arial" w:eastAsia="Times New Roman" w:hAnsi="Arial" w:cs="Arial"/>
                <w:sz w:val="24"/>
                <w:szCs w:val="24"/>
              </w:rPr>
              <w:t>Phone:</w:t>
            </w:r>
          </w:p>
        </w:tc>
        <w:tc>
          <w:tcPr>
            <w:tcW w:w="7195" w:type="dxa"/>
            <w:vAlign w:val="center"/>
          </w:tcPr>
          <w:p w:rsidR="0037373B" w:rsidRPr="00CA032E" w:rsidRDefault="0037373B" w:rsidP="003766E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373B" w:rsidRPr="00276426" w:rsidRDefault="0037373B" w:rsidP="00373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7373B" w:rsidRPr="00CA032E" w:rsidRDefault="0037373B" w:rsidP="003737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A032E">
        <w:rPr>
          <w:rFonts w:ascii="Arial" w:eastAsia="Times New Roman" w:hAnsi="Arial" w:cs="Arial"/>
          <w:b/>
          <w:sz w:val="24"/>
          <w:szCs w:val="24"/>
        </w:rPr>
        <w:t>Nomination Statement</w:t>
      </w:r>
      <w:r w:rsidR="00CA032E">
        <w:rPr>
          <w:rFonts w:ascii="Arial" w:eastAsia="Times New Roman" w:hAnsi="Arial" w:cs="Arial"/>
          <w:b/>
          <w:sz w:val="24"/>
          <w:szCs w:val="24"/>
        </w:rPr>
        <w:t>:</w:t>
      </w:r>
    </w:p>
    <w:p w:rsidR="0037373B" w:rsidRDefault="00CA032E" w:rsidP="0037373B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i/>
          <w:iCs/>
        </w:rPr>
        <w:t>P</w:t>
      </w:r>
      <w:r w:rsidR="0037373B" w:rsidRPr="00CA032E">
        <w:rPr>
          <w:rFonts w:ascii="Arial" w:eastAsia="Times New Roman" w:hAnsi="Arial" w:cs="Arial"/>
          <w:bCs/>
          <w:i/>
          <w:iCs/>
        </w:rPr>
        <w:t xml:space="preserve">lease comment directly and specifically on the </w:t>
      </w:r>
      <w:r w:rsidR="0037373B" w:rsidRPr="00276426">
        <w:rPr>
          <w:rFonts w:ascii="Arial" w:eastAsia="Times New Roman" w:hAnsi="Arial" w:cs="Arial"/>
          <w:color w:val="000000" w:themeColor="text1"/>
        </w:rPr>
        <w:t xml:space="preserve">nominee’s qualifications for board membership (or your own, in the case of self-nominations), in addition </w:t>
      </w:r>
      <w:r>
        <w:rPr>
          <w:rFonts w:ascii="Arial" w:eastAsia="Times New Roman" w:hAnsi="Arial" w:cs="Arial"/>
          <w:color w:val="000000" w:themeColor="text1"/>
        </w:rPr>
        <w:t>share</w:t>
      </w:r>
      <w:r w:rsidR="0037373B" w:rsidRPr="00276426">
        <w:rPr>
          <w:rFonts w:ascii="Arial" w:eastAsia="Times New Roman" w:hAnsi="Arial" w:cs="Arial"/>
          <w:color w:val="000000" w:themeColor="text1"/>
        </w:rPr>
        <w:t xml:space="preserve"> whatever other attributes you believe the Nominations Committee should consider.</w:t>
      </w:r>
      <w:r w:rsidR="00212F2B">
        <w:rPr>
          <w:rFonts w:ascii="Arial" w:eastAsia="Times New Roman" w:hAnsi="Arial" w:cs="Arial"/>
          <w:color w:val="000000" w:themeColor="text1"/>
        </w:rPr>
        <w:t xml:space="preserve"> (Resumes are welcome).</w:t>
      </w:r>
    </w:p>
    <w:p w:rsidR="00212F2B" w:rsidRPr="00CA032E" w:rsidRDefault="00212F2B" w:rsidP="0037373B">
      <w:pPr>
        <w:spacing w:after="0" w:line="240" w:lineRule="auto"/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032E" w:rsidTr="00CA032E">
        <w:trPr>
          <w:trHeight w:val="4427"/>
        </w:trPr>
        <w:tc>
          <w:tcPr>
            <w:tcW w:w="9350" w:type="dxa"/>
          </w:tcPr>
          <w:p w:rsidR="00CA032E" w:rsidRDefault="00CA032E" w:rsidP="00CA032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7373B" w:rsidRPr="00276426" w:rsidRDefault="0037373B" w:rsidP="00CA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7373B" w:rsidRPr="00276426" w:rsidSect="00CA032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2825"/>
    <w:multiLevelType w:val="multilevel"/>
    <w:tmpl w:val="AD8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E4E37"/>
    <w:multiLevelType w:val="multilevel"/>
    <w:tmpl w:val="D3F0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B7BB8"/>
    <w:multiLevelType w:val="multilevel"/>
    <w:tmpl w:val="098469D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TE3NzU3sjQ2sDBS0lEKTi0uzszPAykwrAUAhdngLiwAAAA="/>
  </w:docVars>
  <w:rsids>
    <w:rsidRoot w:val="00276426"/>
    <w:rsid w:val="00137E9E"/>
    <w:rsid w:val="001B3DD3"/>
    <w:rsid w:val="001D010E"/>
    <w:rsid w:val="00212F2B"/>
    <w:rsid w:val="00250250"/>
    <w:rsid w:val="00276426"/>
    <w:rsid w:val="0029641A"/>
    <w:rsid w:val="0037373B"/>
    <w:rsid w:val="00410DA5"/>
    <w:rsid w:val="00541E0C"/>
    <w:rsid w:val="005901B8"/>
    <w:rsid w:val="0059641F"/>
    <w:rsid w:val="00681E90"/>
    <w:rsid w:val="007161B3"/>
    <w:rsid w:val="00861D29"/>
    <w:rsid w:val="00866C6E"/>
    <w:rsid w:val="00A40A96"/>
    <w:rsid w:val="00A97F27"/>
    <w:rsid w:val="00AA6AF7"/>
    <w:rsid w:val="00AE022C"/>
    <w:rsid w:val="00B004FF"/>
    <w:rsid w:val="00C67850"/>
    <w:rsid w:val="00CA032E"/>
    <w:rsid w:val="00E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B0080-ABE3-42E9-B3C2-30CA1557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642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qFormat/>
    <w:rsid w:val="0027642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76426"/>
    <w:pPr>
      <w:spacing w:before="319" w:after="13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426"/>
    <w:rPr>
      <w:rFonts w:ascii="Times New Roman" w:eastAsia="Times New Roman" w:hAnsi="Times New Roman" w:cs="Times New Roman"/>
      <w:b/>
      <w:bCs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2764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6426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6426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764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6426"/>
    <w:pPr>
      <w:spacing w:after="27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76426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59641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37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363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hous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</dc:creator>
  <cp:keywords/>
  <dc:description/>
  <cp:lastModifiedBy>Jennifer A. Gelman</cp:lastModifiedBy>
  <cp:revision>2</cp:revision>
  <cp:lastPrinted>2017-05-23T07:23:00Z</cp:lastPrinted>
  <dcterms:created xsi:type="dcterms:W3CDTF">2017-05-23T20:26:00Z</dcterms:created>
  <dcterms:modified xsi:type="dcterms:W3CDTF">2017-05-23T20:26:00Z</dcterms:modified>
</cp:coreProperties>
</file>